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4C" w:rsidRPr="00D13226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color w:val="000000"/>
        </w:rPr>
      </w:pPr>
      <w:r w:rsidRPr="00D13226">
        <w:rPr>
          <w:color w:val="000000"/>
        </w:rPr>
        <w:t xml:space="preserve">   УТВЕРЖДАЮ</w:t>
      </w:r>
    </w:p>
    <w:p w:rsidR="0099034C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color w:val="000000"/>
          <w:sz w:val="26"/>
          <w:szCs w:val="26"/>
        </w:rPr>
      </w:pPr>
      <w:r w:rsidRPr="00D13226">
        <w:rPr>
          <w:color w:val="000000"/>
          <w:sz w:val="26"/>
          <w:szCs w:val="26"/>
        </w:rPr>
        <w:t xml:space="preserve">                                                          </w:t>
      </w:r>
      <w:r>
        <w:rPr>
          <w:color w:val="000000"/>
          <w:sz w:val="26"/>
          <w:szCs w:val="26"/>
        </w:rPr>
        <w:t xml:space="preserve">Приказом директора  </w:t>
      </w:r>
    </w:p>
    <w:p w:rsidR="0099034C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МАОУ Аргат-Юльской СОШ</w:t>
      </w:r>
    </w:p>
    <w:p w:rsidR="0099034C" w:rsidRPr="00D13226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color w:val="000000"/>
          <w:sz w:val="26"/>
          <w:szCs w:val="26"/>
        </w:rPr>
      </w:pPr>
      <w:r w:rsidRPr="00D13226">
        <w:rPr>
          <w:color w:val="000000"/>
          <w:sz w:val="26"/>
          <w:szCs w:val="26"/>
        </w:rPr>
        <w:t xml:space="preserve">                                        </w:t>
      </w:r>
      <w:r w:rsidR="00A212D0">
        <w:rPr>
          <w:color w:val="000000"/>
          <w:sz w:val="26"/>
          <w:szCs w:val="26"/>
        </w:rPr>
        <w:t xml:space="preserve">        №4</w:t>
      </w:r>
      <w:r w:rsidR="00E85CFF">
        <w:rPr>
          <w:color w:val="000000"/>
          <w:sz w:val="26"/>
          <w:szCs w:val="26"/>
        </w:rPr>
        <w:t>20-О от 21.04.2025</w:t>
      </w:r>
      <w:r>
        <w:rPr>
          <w:color w:val="000000"/>
          <w:sz w:val="26"/>
          <w:szCs w:val="26"/>
        </w:rPr>
        <w:t xml:space="preserve"> г.</w:t>
      </w:r>
    </w:p>
    <w:p w:rsidR="0099034C" w:rsidRPr="00D13226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6"/>
          <w:szCs w:val="26"/>
        </w:rPr>
      </w:pPr>
    </w:p>
    <w:p w:rsidR="0099034C" w:rsidRPr="00D13226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/>
          <w:sz w:val="26"/>
          <w:szCs w:val="26"/>
        </w:rPr>
      </w:pPr>
      <w:r w:rsidRPr="00D13226">
        <w:rPr>
          <w:b/>
          <w:color w:val="000000"/>
          <w:sz w:val="26"/>
          <w:szCs w:val="26"/>
        </w:rPr>
        <w:t>ПАСПОРТ</w:t>
      </w:r>
    </w:p>
    <w:p w:rsidR="0099034C" w:rsidRPr="00D13226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/>
          <w:sz w:val="26"/>
          <w:szCs w:val="26"/>
        </w:rPr>
      </w:pPr>
      <w:r w:rsidRPr="00D13226">
        <w:rPr>
          <w:b/>
          <w:color w:val="000000"/>
          <w:sz w:val="26"/>
          <w:szCs w:val="26"/>
        </w:rPr>
        <w:t>доступности для инвалидов объекта и предоставляемых на нем</w:t>
      </w:r>
    </w:p>
    <w:p w:rsidR="0099034C" w:rsidRPr="00D13226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/>
          <w:sz w:val="26"/>
          <w:szCs w:val="26"/>
        </w:rPr>
      </w:pPr>
      <w:r w:rsidRPr="00D13226">
        <w:rPr>
          <w:b/>
          <w:color w:val="000000"/>
          <w:sz w:val="26"/>
          <w:szCs w:val="26"/>
        </w:rPr>
        <w:t>услуг в сфере образования (далее - услуги)</w:t>
      </w:r>
    </w:p>
    <w:p w:rsidR="0099034C" w:rsidRPr="00D13226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000000"/>
          <w:sz w:val="26"/>
          <w:szCs w:val="26"/>
        </w:rPr>
      </w:pPr>
    </w:p>
    <w:p w:rsidR="0099034C" w:rsidRPr="00D13226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000000"/>
          <w:sz w:val="26"/>
          <w:szCs w:val="26"/>
        </w:rPr>
      </w:pPr>
      <w:r w:rsidRPr="00D13226">
        <w:rPr>
          <w:b/>
          <w:color w:val="000000"/>
          <w:sz w:val="26"/>
          <w:szCs w:val="26"/>
        </w:rPr>
        <w:t xml:space="preserve">                     I. КРАТКАЯ ХАРАКТЕРИСТИКА ОБЪЕКТА</w:t>
      </w:r>
    </w:p>
    <w:p w:rsidR="0099034C" w:rsidRPr="00D13226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6"/>
          <w:szCs w:val="26"/>
        </w:rPr>
      </w:pPr>
    </w:p>
    <w:p w:rsidR="0099034C" w:rsidRPr="00651BF0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6"/>
          <w:szCs w:val="26"/>
        </w:rPr>
      </w:pPr>
      <w:r w:rsidRPr="00651BF0">
        <w:rPr>
          <w:b/>
          <w:color w:val="000000"/>
          <w:sz w:val="26"/>
          <w:szCs w:val="26"/>
        </w:rPr>
        <w:t>Адрес объекта, на котором предоставляется  услуга</w:t>
      </w:r>
      <w:r>
        <w:rPr>
          <w:color w:val="000000"/>
          <w:sz w:val="26"/>
          <w:szCs w:val="26"/>
        </w:rPr>
        <w:t xml:space="preserve">: </w:t>
      </w:r>
      <w:r w:rsidRPr="00651BF0">
        <w:rPr>
          <w:color w:val="000000"/>
          <w:sz w:val="26"/>
          <w:szCs w:val="26"/>
        </w:rPr>
        <w:t>Томская область Первомайский район посёлок Аргат-Юл улица Комсомольская, 33</w:t>
      </w:r>
    </w:p>
    <w:p w:rsidR="0099034C" w:rsidRPr="00651BF0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000000"/>
          <w:sz w:val="26"/>
          <w:szCs w:val="26"/>
        </w:rPr>
      </w:pPr>
      <w:r w:rsidRPr="00651BF0">
        <w:rPr>
          <w:b/>
          <w:color w:val="000000"/>
          <w:sz w:val="26"/>
          <w:szCs w:val="26"/>
        </w:rPr>
        <w:t>Наименование предоставляемой услуги</w:t>
      </w:r>
      <w:r w:rsidRPr="00D13226">
        <w:rPr>
          <w:color w:val="000000"/>
          <w:sz w:val="26"/>
          <w:szCs w:val="26"/>
        </w:rPr>
        <w:t xml:space="preserve">: </w:t>
      </w:r>
      <w:r w:rsidRPr="00651BF0">
        <w:rPr>
          <w:color w:val="000000"/>
          <w:sz w:val="26"/>
          <w:szCs w:val="26"/>
        </w:rPr>
        <w:t>образовательная деятельность</w:t>
      </w:r>
      <w:r w:rsidRPr="00651BF0">
        <w:rPr>
          <w:b/>
          <w:color w:val="000000"/>
          <w:sz w:val="26"/>
          <w:szCs w:val="26"/>
        </w:rPr>
        <w:t xml:space="preserve"> </w:t>
      </w:r>
    </w:p>
    <w:p w:rsidR="0099034C" w:rsidRPr="00D13226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6"/>
          <w:szCs w:val="26"/>
        </w:rPr>
      </w:pPr>
      <w:r w:rsidRPr="00651BF0">
        <w:rPr>
          <w:b/>
          <w:color w:val="000000"/>
          <w:sz w:val="26"/>
          <w:szCs w:val="26"/>
        </w:rPr>
        <w:t>Сведения об объекте</w:t>
      </w:r>
      <w:r w:rsidRPr="00D13226">
        <w:rPr>
          <w:color w:val="000000"/>
          <w:sz w:val="26"/>
          <w:szCs w:val="26"/>
        </w:rPr>
        <w:t>:</w:t>
      </w:r>
    </w:p>
    <w:p w:rsidR="0099034C" w:rsidRPr="00D13226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6"/>
          <w:szCs w:val="26"/>
        </w:rPr>
      </w:pPr>
      <w:r w:rsidRPr="00D13226">
        <w:rPr>
          <w:color w:val="000000"/>
          <w:sz w:val="26"/>
          <w:szCs w:val="26"/>
        </w:rPr>
        <w:t xml:space="preserve">    - отдельно стоящее здание </w:t>
      </w:r>
      <w:r>
        <w:rPr>
          <w:color w:val="000000"/>
          <w:sz w:val="26"/>
          <w:szCs w:val="26"/>
        </w:rPr>
        <w:t xml:space="preserve">одноэтажное здание:939,4  </w:t>
      </w:r>
      <w:r w:rsidRPr="00D13226">
        <w:rPr>
          <w:color w:val="000000"/>
          <w:sz w:val="26"/>
          <w:szCs w:val="26"/>
        </w:rPr>
        <w:t xml:space="preserve"> кв. м.</w:t>
      </w:r>
    </w:p>
    <w:p w:rsidR="0099034C" w:rsidRPr="00D13226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6"/>
          <w:szCs w:val="26"/>
        </w:rPr>
      </w:pPr>
      <w:r w:rsidRPr="00D13226">
        <w:rPr>
          <w:color w:val="000000"/>
          <w:sz w:val="26"/>
          <w:szCs w:val="26"/>
        </w:rPr>
        <w:t xml:space="preserve">    - наличие прилегающего земельного участка (</w:t>
      </w:r>
      <w:r w:rsidRPr="00D13226">
        <w:rPr>
          <w:color w:val="000000"/>
          <w:sz w:val="26"/>
          <w:szCs w:val="26"/>
          <w:u w:val="single"/>
        </w:rPr>
        <w:t>да</w:t>
      </w:r>
      <w:r w:rsidRPr="00D13226">
        <w:rPr>
          <w:color w:val="000000"/>
          <w:sz w:val="26"/>
          <w:szCs w:val="26"/>
        </w:rPr>
        <w:t xml:space="preserve">, нет); </w:t>
      </w:r>
      <w:r>
        <w:rPr>
          <w:color w:val="000000"/>
          <w:sz w:val="26"/>
          <w:szCs w:val="26"/>
        </w:rPr>
        <w:t xml:space="preserve">13800 </w:t>
      </w:r>
      <w:r w:rsidRPr="00D13226">
        <w:rPr>
          <w:color w:val="000000"/>
          <w:sz w:val="26"/>
          <w:szCs w:val="26"/>
        </w:rPr>
        <w:t>кв. м</w:t>
      </w:r>
    </w:p>
    <w:p w:rsidR="0099034C" w:rsidRPr="00651BF0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000000"/>
          <w:sz w:val="26"/>
          <w:szCs w:val="26"/>
        </w:rPr>
      </w:pPr>
      <w:r w:rsidRPr="00651BF0">
        <w:rPr>
          <w:b/>
          <w:color w:val="000000"/>
          <w:sz w:val="26"/>
          <w:szCs w:val="26"/>
        </w:rPr>
        <w:t>Название   организации,   которая  предоставляет  услугу  населению, (полное</w:t>
      </w:r>
    </w:p>
    <w:p w:rsidR="0099034C" w:rsidRPr="00D13226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6"/>
          <w:szCs w:val="26"/>
        </w:rPr>
      </w:pPr>
      <w:r w:rsidRPr="00651BF0">
        <w:rPr>
          <w:b/>
          <w:color w:val="000000"/>
          <w:sz w:val="26"/>
          <w:szCs w:val="26"/>
        </w:rPr>
        <w:t>наименование - согласно Уставу, сокращенное наименование):</w:t>
      </w:r>
      <w:r w:rsidRPr="00D132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Муниципальное автономное общеобразовательное учреждение Аргат-Юльская средняя общеобразовательная школа Первомайского района (МАОУ Аргат-Юльская СОШ)</w:t>
      </w:r>
    </w:p>
    <w:p w:rsidR="0099034C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6"/>
          <w:szCs w:val="26"/>
        </w:rPr>
      </w:pPr>
      <w:r w:rsidRPr="00651BF0">
        <w:rPr>
          <w:b/>
          <w:color w:val="000000"/>
          <w:sz w:val="26"/>
          <w:szCs w:val="26"/>
        </w:rPr>
        <w:t>Адрес места нахождения организации</w:t>
      </w:r>
      <w:r>
        <w:rPr>
          <w:color w:val="000000"/>
          <w:sz w:val="26"/>
          <w:szCs w:val="26"/>
        </w:rPr>
        <w:t>:</w:t>
      </w:r>
      <w:r w:rsidRPr="00651BF0">
        <w:rPr>
          <w:color w:val="000000"/>
          <w:sz w:val="26"/>
          <w:szCs w:val="26"/>
        </w:rPr>
        <w:t xml:space="preserve"> Томская область Первомайский район посёлок Аргат-Юл улица Комсомольская, 33</w:t>
      </w:r>
    </w:p>
    <w:p w:rsidR="0099034C" w:rsidRPr="00651BF0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000000"/>
          <w:sz w:val="26"/>
          <w:szCs w:val="26"/>
        </w:rPr>
      </w:pPr>
      <w:r w:rsidRPr="00651BF0">
        <w:rPr>
          <w:b/>
          <w:color w:val="000000"/>
          <w:sz w:val="26"/>
          <w:szCs w:val="26"/>
        </w:rPr>
        <w:t>Основание   для   пользования  объектом  (оперативное  управление,  аренда,</w:t>
      </w:r>
    </w:p>
    <w:p w:rsidR="0099034C" w:rsidRPr="00D13226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ajorHAnsi" w:hAnsiTheme="majorHAnsi"/>
          <w:sz w:val="26"/>
          <w:szCs w:val="26"/>
        </w:rPr>
      </w:pPr>
      <w:r w:rsidRPr="00651BF0">
        <w:rPr>
          <w:b/>
          <w:color w:val="000000"/>
          <w:sz w:val="26"/>
          <w:szCs w:val="26"/>
        </w:rPr>
        <w:t>собственность)</w:t>
      </w:r>
      <w:r w:rsidRPr="00D13226"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оперативное управление</w:t>
      </w:r>
    </w:p>
    <w:p w:rsidR="0099034C" w:rsidRPr="00D13226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6"/>
          <w:szCs w:val="26"/>
        </w:rPr>
      </w:pPr>
      <w:r w:rsidRPr="00651BF0">
        <w:rPr>
          <w:b/>
          <w:color w:val="000000"/>
          <w:sz w:val="26"/>
          <w:szCs w:val="26"/>
        </w:rPr>
        <w:t>Форма собственности</w:t>
      </w:r>
      <w:r w:rsidRPr="00D13226">
        <w:rPr>
          <w:color w:val="000000"/>
          <w:sz w:val="26"/>
          <w:szCs w:val="26"/>
        </w:rPr>
        <w:t xml:space="preserve"> (государственная, муниципальная, частная)</w:t>
      </w:r>
      <w:r>
        <w:rPr>
          <w:color w:val="000000"/>
          <w:sz w:val="26"/>
          <w:szCs w:val="26"/>
        </w:rPr>
        <w:t>:</w:t>
      </w:r>
      <w:r w:rsidRPr="00D132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муниципальная </w:t>
      </w:r>
    </w:p>
    <w:p w:rsidR="0099034C" w:rsidRPr="00651BF0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000000"/>
          <w:sz w:val="26"/>
          <w:szCs w:val="26"/>
        </w:rPr>
      </w:pPr>
      <w:r w:rsidRPr="00651BF0">
        <w:rPr>
          <w:b/>
          <w:color w:val="000000"/>
          <w:sz w:val="26"/>
          <w:szCs w:val="26"/>
        </w:rPr>
        <w:t>Административно-территориальная       подведомственность      (федеральная,</w:t>
      </w:r>
    </w:p>
    <w:p w:rsidR="0099034C" w:rsidRPr="00D13226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6"/>
          <w:szCs w:val="26"/>
        </w:rPr>
      </w:pPr>
      <w:r w:rsidRPr="00651BF0">
        <w:rPr>
          <w:b/>
          <w:color w:val="000000"/>
          <w:sz w:val="26"/>
          <w:szCs w:val="26"/>
        </w:rPr>
        <w:t>региональная, муниципальная)</w:t>
      </w:r>
      <w:r w:rsidRPr="00D13226"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 xml:space="preserve">муниципальная </w:t>
      </w:r>
    </w:p>
    <w:p w:rsidR="0099034C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6"/>
          <w:szCs w:val="26"/>
        </w:rPr>
      </w:pPr>
      <w:r w:rsidRPr="00651BF0">
        <w:rPr>
          <w:b/>
          <w:color w:val="000000"/>
          <w:sz w:val="26"/>
          <w:szCs w:val="26"/>
        </w:rPr>
        <w:t>Наименование и адрес вышестоящей организации</w:t>
      </w:r>
      <w:r w:rsidRPr="00D13226"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Муниципальное казённое учреждение Управление образования Администрации Первомайского района; Томская область, с.Первомайское, улица Советская 1</w:t>
      </w:r>
    </w:p>
    <w:p w:rsidR="0099034C" w:rsidRPr="00D13226" w:rsidRDefault="0099034C" w:rsidP="0099034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99034C" w:rsidRPr="00D13226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000000"/>
          <w:sz w:val="26"/>
          <w:szCs w:val="26"/>
        </w:rPr>
      </w:pPr>
      <w:r w:rsidRPr="00D13226">
        <w:rPr>
          <w:b/>
          <w:color w:val="000000"/>
          <w:sz w:val="26"/>
          <w:szCs w:val="26"/>
        </w:rPr>
        <w:lastRenderedPageBreak/>
        <w:t xml:space="preserve">              II. КРАТКАЯ ХАРАКТЕРИСТИКА ДЕЙСТВУЮЩЕГО ПОРЯДКА</w:t>
      </w:r>
    </w:p>
    <w:p w:rsidR="0099034C" w:rsidRPr="00D13226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000000"/>
          <w:sz w:val="26"/>
          <w:szCs w:val="26"/>
        </w:rPr>
      </w:pPr>
      <w:r w:rsidRPr="00D13226">
        <w:rPr>
          <w:b/>
          <w:color w:val="000000"/>
          <w:sz w:val="26"/>
          <w:szCs w:val="26"/>
        </w:rPr>
        <w:t xml:space="preserve">                 ПРЕДОСТАВЛЕНИЯ НА ОБЪЕКТЕ УСЛУГ НАСЕЛЕНИЮ</w:t>
      </w:r>
    </w:p>
    <w:p w:rsidR="0099034C" w:rsidRPr="00D13226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6"/>
          <w:szCs w:val="26"/>
        </w:rPr>
      </w:pPr>
    </w:p>
    <w:p w:rsidR="0099034C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6"/>
          <w:szCs w:val="26"/>
        </w:rPr>
      </w:pPr>
      <w:r w:rsidRPr="00FD56A1">
        <w:rPr>
          <w:b/>
          <w:color w:val="000000"/>
          <w:sz w:val="26"/>
          <w:szCs w:val="26"/>
        </w:rPr>
        <w:t>Сфера деятельности</w:t>
      </w:r>
      <w:r w:rsidRPr="00D13226">
        <w:rPr>
          <w:color w:val="000000"/>
          <w:sz w:val="26"/>
          <w:szCs w:val="26"/>
        </w:rPr>
        <w:t xml:space="preserve">: </w:t>
      </w:r>
      <w:r w:rsidRPr="00FD56A1">
        <w:rPr>
          <w:color w:val="000000"/>
          <w:sz w:val="26"/>
          <w:szCs w:val="26"/>
        </w:rPr>
        <w:t>Реализация  дошкольного общего образования, начального общего образования, основного общего образования, среднего общего образования, дополнительного образования детей и взрослых</w:t>
      </w:r>
      <w:r>
        <w:rPr>
          <w:color w:val="000000"/>
          <w:sz w:val="26"/>
          <w:szCs w:val="26"/>
        </w:rPr>
        <w:t xml:space="preserve"> </w:t>
      </w:r>
    </w:p>
    <w:p w:rsidR="0099034C" w:rsidRPr="00D13226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6"/>
          <w:szCs w:val="26"/>
        </w:rPr>
      </w:pPr>
      <w:r w:rsidRPr="00925F56">
        <w:rPr>
          <w:b/>
          <w:color w:val="000000"/>
          <w:sz w:val="26"/>
          <w:szCs w:val="26"/>
        </w:rPr>
        <w:t>Плановая   мощность</w:t>
      </w:r>
      <w:r w:rsidRPr="00D13226">
        <w:rPr>
          <w:color w:val="000000"/>
          <w:sz w:val="26"/>
          <w:szCs w:val="26"/>
        </w:rPr>
        <w:t xml:space="preserve">   (посещаемость,   количество   обслуживаемых  в  день,</w:t>
      </w:r>
    </w:p>
    <w:p w:rsidR="0099034C" w:rsidRPr="00D13226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6"/>
          <w:szCs w:val="26"/>
        </w:rPr>
      </w:pPr>
      <w:r w:rsidRPr="00D13226">
        <w:rPr>
          <w:color w:val="000000"/>
          <w:sz w:val="26"/>
          <w:szCs w:val="26"/>
        </w:rPr>
        <w:t xml:space="preserve">вместимость, пропускная способность): </w:t>
      </w:r>
      <w:r>
        <w:rPr>
          <w:color w:val="000000"/>
          <w:sz w:val="26"/>
          <w:szCs w:val="26"/>
        </w:rPr>
        <w:t>55 человек</w:t>
      </w:r>
    </w:p>
    <w:p w:rsidR="0099034C" w:rsidRPr="00D13226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6"/>
          <w:szCs w:val="26"/>
        </w:rPr>
      </w:pPr>
      <w:r w:rsidRPr="00925F56">
        <w:rPr>
          <w:b/>
          <w:color w:val="000000"/>
          <w:sz w:val="26"/>
          <w:szCs w:val="26"/>
        </w:rPr>
        <w:t>Форма  оказания  услуг</w:t>
      </w:r>
      <w:r w:rsidRPr="00D13226">
        <w:rPr>
          <w:color w:val="000000"/>
          <w:sz w:val="26"/>
          <w:szCs w:val="26"/>
        </w:rPr>
        <w:t xml:space="preserve">  (на  объекте,  с  длительным  пребыванием,  в  т.ч.</w:t>
      </w:r>
    </w:p>
    <w:p w:rsidR="0099034C" w:rsidRPr="00D13226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6"/>
          <w:szCs w:val="26"/>
        </w:rPr>
      </w:pPr>
      <w:r w:rsidRPr="00D13226">
        <w:rPr>
          <w:color w:val="000000"/>
          <w:sz w:val="26"/>
          <w:szCs w:val="26"/>
        </w:rPr>
        <w:t>проживанием,  обеспечение  доступа  к месту предоставления услуги, на дому,</w:t>
      </w:r>
    </w:p>
    <w:p w:rsidR="0099034C" w:rsidRPr="00D13226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6"/>
          <w:szCs w:val="26"/>
        </w:rPr>
      </w:pPr>
      <w:r w:rsidRPr="00D13226">
        <w:rPr>
          <w:color w:val="000000"/>
          <w:sz w:val="26"/>
          <w:szCs w:val="26"/>
        </w:rPr>
        <w:t xml:space="preserve">дистанционно): </w:t>
      </w:r>
      <w:r w:rsidRPr="00925F56">
        <w:rPr>
          <w:color w:val="000000"/>
          <w:sz w:val="26"/>
          <w:szCs w:val="26"/>
        </w:rPr>
        <w:t>на  объекте</w:t>
      </w:r>
    </w:p>
    <w:p w:rsidR="0099034C" w:rsidRPr="00D13226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6"/>
          <w:szCs w:val="26"/>
        </w:rPr>
      </w:pPr>
      <w:r w:rsidRPr="00925F56">
        <w:rPr>
          <w:b/>
          <w:color w:val="000000"/>
          <w:sz w:val="26"/>
          <w:szCs w:val="26"/>
        </w:rPr>
        <w:t xml:space="preserve">Категории    обслуживаемого   населения   по   возрасту </w:t>
      </w:r>
      <w:r w:rsidRPr="00D13226">
        <w:rPr>
          <w:color w:val="000000"/>
          <w:sz w:val="26"/>
          <w:szCs w:val="26"/>
        </w:rPr>
        <w:t xml:space="preserve">  (дети,   взрослые</w:t>
      </w:r>
    </w:p>
    <w:p w:rsidR="0099034C" w:rsidRPr="00925F56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6"/>
          <w:szCs w:val="26"/>
        </w:rPr>
      </w:pPr>
      <w:r w:rsidRPr="00D13226">
        <w:rPr>
          <w:color w:val="000000"/>
          <w:sz w:val="26"/>
          <w:szCs w:val="26"/>
        </w:rPr>
        <w:t>трудоспособного возраста, пожилые; все возрастные категории</w:t>
      </w:r>
      <w:r w:rsidRPr="00925F56">
        <w:rPr>
          <w:b/>
          <w:color w:val="000000"/>
          <w:sz w:val="26"/>
          <w:szCs w:val="26"/>
        </w:rPr>
        <w:t xml:space="preserve">): </w:t>
      </w:r>
      <w:r w:rsidRPr="00925F56">
        <w:rPr>
          <w:color w:val="000000"/>
          <w:sz w:val="26"/>
          <w:szCs w:val="26"/>
        </w:rPr>
        <w:t xml:space="preserve">все возрастные категории </w:t>
      </w:r>
    </w:p>
    <w:p w:rsidR="0099034C" w:rsidRPr="00D13226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6"/>
          <w:szCs w:val="26"/>
        </w:rPr>
      </w:pPr>
      <w:r w:rsidRPr="00925F56">
        <w:rPr>
          <w:b/>
          <w:color w:val="000000"/>
          <w:sz w:val="26"/>
          <w:szCs w:val="26"/>
        </w:rPr>
        <w:t>Категории     обслуживаемых     инвалидов</w:t>
      </w:r>
      <w:r w:rsidRPr="00D13226">
        <w:rPr>
          <w:color w:val="000000"/>
          <w:sz w:val="26"/>
          <w:szCs w:val="26"/>
        </w:rPr>
        <w:t xml:space="preserve">     (инвалиды    с    нарушениями</w:t>
      </w:r>
    </w:p>
    <w:p w:rsidR="0099034C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6"/>
          <w:szCs w:val="26"/>
        </w:rPr>
      </w:pPr>
      <w:r w:rsidRPr="00D13226">
        <w:rPr>
          <w:color w:val="000000"/>
          <w:sz w:val="26"/>
          <w:szCs w:val="26"/>
        </w:rPr>
        <w:t>опорно-двигательного аппарата; нарушениями зрения, нарушениями слуха):</w:t>
      </w:r>
      <w:r>
        <w:rPr>
          <w:color w:val="000000"/>
          <w:sz w:val="26"/>
          <w:szCs w:val="26"/>
        </w:rPr>
        <w:t xml:space="preserve"> </w:t>
      </w:r>
    </w:p>
    <w:p w:rsidR="0099034C" w:rsidRPr="00D13226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6"/>
          <w:szCs w:val="26"/>
        </w:rPr>
      </w:pPr>
      <w:r w:rsidRPr="00E56604">
        <w:rPr>
          <w:color w:val="000000"/>
          <w:sz w:val="26"/>
          <w:szCs w:val="26"/>
        </w:rPr>
        <w:t>инвалиды    с    нарушениями опорно-двигательного аппарата; нарушениями зрения, нарушениями слуха</w:t>
      </w:r>
    </w:p>
    <w:p w:rsidR="0099034C" w:rsidRDefault="0099034C" w:rsidP="0099034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br w:type="page"/>
      </w:r>
    </w:p>
    <w:p w:rsidR="0099034C" w:rsidRDefault="0099034C" w:rsidP="0099034C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034C" w:rsidRPr="00BC6E0D" w:rsidRDefault="0099034C" w:rsidP="0099034C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C6E0D">
        <w:rPr>
          <w:rFonts w:ascii="Times New Roman" w:hAnsi="Times New Roman" w:cs="Times New Roman"/>
          <w:b/>
          <w:color w:val="000000"/>
          <w:sz w:val="26"/>
          <w:szCs w:val="26"/>
        </w:rPr>
        <w:t>III. ОЦЕНКА СОСТОЯНИЯ И ИМЕЮЩИХСЯ НЕДОСТАТКОВ В ОБЕСПЕЧЕНИИ  УСЛОВИЙ ДОСТУПНОСТИ ДЛЯ ИНВАЛИДОВ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5986"/>
        <w:gridCol w:w="3109"/>
      </w:tblGrid>
      <w:tr w:rsidR="0099034C" w:rsidRPr="00D13226" w:rsidTr="009C285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N п/п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Основные показатели доступности для инвалидов объекта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99034C" w:rsidRPr="00D13226" w:rsidTr="009C285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13226">
              <w:rPr>
                <w:sz w:val="26"/>
                <w:szCs w:val="26"/>
              </w:rPr>
              <w:t>выделенные стоянки автотранспортных средств для инвалидов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Default="0099034C" w:rsidP="009C2856">
            <w:r w:rsidRPr="00FB42B6">
              <w:rPr>
                <w:sz w:val="26"/>
                <w:szCs w:val="26"/>
              </w:rPr>
              <w:t>отсутствуют</w:t>
            </w:r>
          </w:p>
        </w:tc>
      </w:tr>
      <w:tr w:rsidR="0099034C" w:rsidRPr="00D13226" w:rsidTr="009C285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13226">
              <w:rPr>
                <w:sz w:val="26"/>
                <w:szCs w:val="26"/>
              </w:rPr>
              <w:t>сменные кресла-коляски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Default="0099034C" w:rsidP="009C2856">
            <w:r w:rsidRPr="00FB42B6">
              <w:rPr>
                <w:sz w:val="26"/>
                <w:szCs w:val="26"/>
              </w:rPr>
              <w:t>отсутствуют</w:t>
            </w:r>
          </w:p>
        </w:tc>
      </w:tr>
      <w:tr w:rsidR="0099034C" w:rsidRPr="00D13226" w:rsidTr="009C285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13226">
              <w:rPr>
                <w:sz w:val="26"/>
                <w:szCs w:val="26"/>
              </w:rPr>
              <w:t>адаптированные лифты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Default="0099034C" w:rsidP="009C2856">
            <w:r w:rsidRPr="00FB42B6">
              <w:rPr>
                <w:sz w:val="26"/>
                <w:szCs w:val="26"/>
              </w:rPr>
              <w:t>отсутствуют</w:t>
            </w:r>
          </w:p>
        </w:tc>
      </w:tr>
      <w:tr w:rsidR="0099034C" w:rsidRPr="00D13226" w:rsidTr="009C285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13226">
              <w:rPr>
                <w:sz w:val="26"/>
                <w:szCs w:val="26"/>
              </w:rPr>
              <w:t>поручни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Default="0099034C" w:rsidP="009C2856">
            <w:r w:rsidRPr="00A322AF">
              <w:rPr>
                <w:sz w:val="26"/>
                <w:szCs w:val="26"/>
              </w:rPr>
              <w:t>отсутствуют</w:t>
            </w:r>
          </w:p>
        </w:tc>
      </w:tr>
      <w:tr w:rsidR="0099034C" w:rsidRPr="00D13226" w:rsidTr="009C285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13226">
              <w:rPr>
                <w:sz w:val="26"/>
                <w:szCs w:val="26"/>
              </w:rPr>
              <w:t>пандусы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Default="0099034C" w:rsidP="009C2856">
            <w:r w:rsidRPr="00A322AF">
              <w:rPr>
                <w:sz w:val="26"/>
                <w:szCs w:val="26"/>
              </w:rPr>
              <w:t>Имеются</w:t>
            </w:r>
          </w:p>
        </w:tc>
      </w:tr>
      <w:tr w:rsidR="0099034C" w:rsidRPr="00D13226" w:rsidTr="009C285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13226">
              <w:rPr>
                <w:sz w:val="26"/>
                <w:szCs w:val="26"/>
              </w:rPr>
              <w:t>подъемные платформы (аппарели)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A322AF" w:rsidRDefault="0099034C" w:rsidP="009C2856">
            <w:r w:rsidRPr="00A322AF">
              <w:rPr>
                <w:sz w:val="26"/>
                <w:szCs w:val="26"/>
              </w:rPr>
              <w:t>отсутствуют</w:t>
            </w:r>
          </w:p>
        </w:tc>
      </w:tr>
      <w:tr w:rsidR="0099034C" w:rsidRPr="00D13226" w:rsidTr="009C285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13226">
              <w:rPr>
                <w:sz w:val="26"/>
                <w:szCs w:val="26"/>
              </w:rPr>
              <w:t>раздвижные двери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Default="0099034C" w:rsidP="009C2856">
            <w:r w:rsidRPr="00A322AF">
              <w:rPr>
                <w:sz w:val="26"/>
                <w:szCs w:val="26"/>
              </w:rPr>
              <w:t>отсутствуют</w:t>
            </w:r>
          </w:p>
        </w:tc>
      </w:tr>
      <w:tr w:rsidR="0099034C" w:rsidRPr="00D13226" w:rsidTr="009C285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13226">
              <w:rPr>
                <w:sz w:val="26"/>
                <w:szCs w:val="26"/>
              </w:rPr>
              <w:t>доступные входные группы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Default="0099034C" w:rsidP="009C2856">
            <w:r w:rsidRPr="00A322AF">
              <w:rPr>
                <w:sz w:val="26"/>
                <w:szCs w:val="26"/>
              </w:rPr>
              <w:t>отсутствуют</w:t>
            </w:r>
          </w:p>
        </w:tc>
      </w:tr>
      <w:tr w:rsidR="0099034C" w:rsidRPr="00D13226" w:rsidTr="009C285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13226">
              <w:rPr>
                <w:sz w:val="26"/>
                <w:szCs w:val="26"/>
              </w:rPr>
              <w:t>доступные санитарно-гигиенические помещения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Default="0099034C" w:rsidP="009C2856">
            <w:r w:rsidRPr="00A322AF">
              <w:rPr>
                <w:sz w:val="26"/>
                <w:szCs w:val="26"/>
              </w:rPr>
              <w:t>отсутствуют</w:t>
            </w:r>
          </w:p>
        </w:tc>
      </w:tr>
      <w:tr w:rsidR="0099034C" w:rsidRPr="00D13226" w:rsidTr="009C285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13226">
              <w:rPr>
                <w:sz w:val="26"/>
                <w:szCs w:val="26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Default="0099034C" w:rsidP="009C2856">
            <w:r w:rsidRPr="00A322AF">
              <w:rPr>
                <w:sz w:val="26"/>
                <w:szCs w:val="26"/>
              </w:rPr>
              <w:t>Имеются</w:t>
            </w:r>
          </w:p>
        </w:tc>
      </w:tr>
      <w:tr w:rsidR="0099034C" w:rsidRPr="00D13226" w:rsidTr="009C285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13226">
              <w:rPr>
                <w:sz w:val="26"/>
                <w:szCs w:val="26"/>
              </w:rPr>
              <w:t xml:space="preserve">надлежащее размещение оборудования и носителей информации, необходимых для </w:t>
            </w:r>
            <w:r w:rsidRPr="00D13226">
              <w:rPr>
                <w:sz w:val="26"/>
                <w:szCs w:val="26"/>
              </w:rPr>
              <w:lastRenderedPageBreak/>
              <w:t>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Default="0099034C" w:rsidP="009C2856">
            <w:r w:rsidRPr="00A322AF">
              <w:rPr>
                <w:sz w:val="26"/>
                <w:szCs w:val="26"/>
              </w:rPr>
              <w:lastRenderedPageBreak/>
              <w:t>отсутствуют</w:t>
            </w:r>
          </w:p>
        </w:tc>
      </w:tr>
      <w:tr w:rsidR="0099034C" w:rsidRPr="00D13226" w:rsidTr="009C285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lastRenderedPageBreak/>
              <w:t>12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13226">
              <w:rPr>
                <w:sz w:val="26"/>
                <w:szCs w:val="26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Default="0099034C" w:rsidP="009C2856">
            <w:r w:rsidRPr="00F40776">
              <w:rPr>
                <w:sz w:val="26"/>
                <w:szCs w:val="26"/>
              </w:rPr>
              <w:t>отсутствуют</w:t>
            </w:r>
          </w:p>
        </w:tc>
      </w:tr>
      <w:tr w:rsidR="0099034C" w:rsidRPr="00D13226" w:rsidTr="009C285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13226">
              <w:rPr>
                <w:sz w:val="26"/>
                <w:szCs w:val="26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Default="0099034C" w:rsidP="009C2856">
            <w:r w:rsidRPr="00F40776">
              <w:rPr>
                <w:sz w:val="26"/>
                <w:szCs w:val="26"/>
              </w:rPr>
              <w:t>отсутствуют</w:t>
            </w:r>
          </w:p>
        </w:tc>
      </w:tr>
      <w:tr w:rsidR="0099034C" w:rsidRPr="00D13226" w:rsidTr="009C285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13226">
              <w:rPr>
                <w:sz w:val="26"/>
                <w:szCs w:val="26"/>
              </w:rPr>
              <w:t>иные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Default="0099034C" w:rsidP="009C2856">
            <w:r w:rsidRPr="00F40776">
              <w:rPr>
                <w:sz w:val="26"/>
                <w:szCs w:val="26"/>
              </w:rPr>
              <w:t>отсутствуют</w:t>
            </w:r>
          </w:p>
        </w:tc>
      </w:tr>
    </w:tbl>
    <w:p w:rsidR="0099034C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6"/>
          <w:szCs w:val="26"/>
        </w:rPr>
      </w:pPr>
      <w:r w:rsidRPr="00D13226">
        <w:rPr>
          <w:color w:val="000000"/>
          <w:sz w:val="26"/>
          <w:szCs w:val="26"/>
        </w:rPr>
        <w:t xml:space="preserve">       </w:t>
      </w:r>
    </w:p>
    <w:p w:rsidR="0099034C" w:rsidRDefault="0099034C" w:rsidP="0099034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99034C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6"/>
          <w:szCs w:val="26"/>
        </w:rPr>
      </w:pPr>
    </w:p>
    <w:p w:rsidR="0099034C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/>
          <w:sz w:val="26"/>
          <w:szCs w:val="26"/>
        </w:rPr>
      </w:pPr>
      <w:r w:rsidRPr="00D13226">
        <w:rPr>
          <w:b/>
          <w:color w:val="000000"/>
          <w:sz w:val="26"/>
          <w:szCs w:val="26"/>
        </w:rPr>
        <w:t>IV. ОЦЕНКА СОСТОЯНИЯ И ИМЕЮЩИХСЯ НЕДОСТАТКОВ В ОБЕСПЕЧЕНИИ</w:t>
      </w:r>
      <w:r w:rsidRPr="00BC6E0D">
        <w:rPr>
          <w:b/>
          <w:color w:val="000000"/>
          <w:sz w:val="26"/>
          <w:szCs w:val="26"/>
        </w:rPr>
        <w:t xml:space="preserve"> </w:t>
      </w:r>
      <w:r w:rsidRPr="00D13226">
        <w:rPr>
          <w:b/>
          <w:color w:val="000000"/>
          <w:sz w:val="26"/>
          <w:szCs w:val="26"/>
        </w:rPr>
        <w:t xml:space="preserve">  УСЛОВИЙ ДОСТУПНОСТИ ДЛЯ ИНВАЛИДОВ ПРЕДОСТАВЛЯЕМЫХ УСЛУГ</w:t>
      </w:r>
    </w:p>
    <w:p w:rsidR="0099034C" w:rsidRPr="00D13226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"/>
        <w:gridCol w:w="5450"/>
        <w:gridCol w:w="3650"/>
      </w:tblGrid>
      <w:tr w:rsidR="0099034C" w:rsidRPr="00D13226" w:rsidTr="009C285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N п/п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99034C" w:rsidRPr="00D13226" w:rsidTr="009C285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sz w:val="26"/>
                <w:szCs w:val="26"/>
              </w:rPr>
            </w:pPr>
            <w:r w:rsidRPr="00D13226">
              <w:rPr>
                <w:sz w:val="26"/>
                <w:szCs w:val="26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sz w:val="24"/>
                <w:szCs w:val="24"/>
                <w:highlight w:val="yellow"/>
              </w:rPr>
            </w:pPr>
            <w:r w:rsidRPr="00BE1B08">
              <w:rPr>
                <w:sz w:val="24"/>
                <w:szCs w:val="24"/>
              </w:rPr>
              <w:t>отсутствует</w:t>
            </w:r>
          </w:p>
        </w:tc>
      </w:tr>
      <w:tr w:rsidR="0099034C" w:rsidRPr="00D13226" w:rsidTr="009C285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sz w:val="26"/>
                <w:szCs w:val="26"/>
              </w:rPr>
            </w:pPr>
            <w:r w:rsidRPr="00D13226">
              <w:rPr>
                <w:sz w:val="26"/>
                <w:szCs w:val="26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4062DF" w:rsidRDefault="0099034C" w:rsidP="009C2856">
            <w:pPr>
              <w:rPr>
                <w:highlight w:val="yellow"/>
              </w:rPr>
            </w:pPr>
            <w:r w:rsidRPr="00BE1B08">
              <w:rPr>
                <w:sz w:val="24"/>
                <w:szCs w:val="24"/>
              </w:rPr>
              <w:t>отсутствует</w:t>
            </w:r>
          </w:p>
        </w:tc>
      </w:tr>
      <w:tr w:rsidR="0099034C" w:rsidRPr="00D13226" w:rsidTr="009C285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sz w:val="26"/>
                <w:szCs w:val="26"/>
              </w:rPr>
            </w:pPr>
            <w:r w:rsidRPr="00D13226">
              <w:rPr>
                <w:sz w:val="26"/>
                <w:szCs w:val="26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4062DF" w:rsidRDefault="0099034C" w:rsidP="009C2856">
            <w:pPr>
              <w:rPr>
                <w:highlight w:val="yellow"/>
              </w:rPr>
            </w:pPr>
            <w:r w:rsidRPr="00BE1B08">
              <w:rPr>
                <w:sz w:val="24"/>
                <w:szCs w:val="24"/>
              </w:rPr>
              <w:t>Имеется</w:t>
            </w:r>
          </w:p>
        </w:tc>
      </w:tr>
      <w:tr w:rsidR="0099034C" w:rsidRPr="00D13226" w:rsidTr="009C285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sz w:val="26"/>
                <w:szCs w:val="26"/>
              </w:rPr>
            </w:pPr>
            <w:r w:rsidRPr="00D13226">
              <w:rPr>
                <w:sz w:val="26"/>
                <w:szCs w:val="26"/>
              </w:rPr>
              <w:t xml:space="preserve">наличие работников организаций, на </w:t>
            </w:r>
            <w:r w:rsidRPr="00D13226">
              <w:rPr>
                <w:sz w:val="26"/>
                <w:szCs w:val="26"/>
              </w:rPr>
              <w:lastRenderedPageBreak/>
              <w:t>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4062DF" w:rsidRDefault="0099034C" w:rsidP="009C2856">
            <w:pPr>
              <w:rPr>
                <w:highlight w:val="yellow"/>
              </w:rPr>
            </w:pPr>
            <w:r w:rsidRPr="00BE1B08">
              <w:rPr>
                <w:sz w:val="24"/>
                <w:szCs w:val="24"/>
              </w:rPr>
              <w:lastRenderedPageBreak/>
              <w:t>Имеется</w:t>
            </w:r>
          </w:p>
        </w:tc>
      </w:tr>
      <w:tr w:rsidR="0099034C" w:rsidRPr="00D13226" w:rsidTr="009C285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sz w:val="26"/>
                <w:szCs w:val="26"/>
              </w:rPr>
            </w:pPr>
            <w:r w:rsidRPr="00D13226">
              <w:rPr>
                <w:sz w:val="26"/>
                <w:szCs w:val="26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4062DF" w:rsidRDefault="0099034C" w:rsidP="009C2856">
            <w:pPr>
              <w:rPr>
                <w:highlight w:val="yellow"/>
              </w:rPr>
            </w:pPr>
            <w:r w:rsidRPr="00BE1B08">
              <w:rPr>
                <w:sz w:val="24"/>
                <w:szCs w:val="24"/>
              </w:rPr>
              <w:t>Имеется</w:t>
            </w:r>
          </w:p>
        </w:tc>
      </w:tr>
      <w:tr w:rsidR="0099034C" w:rsidRPr="00D13226" w:rsidTr="009C285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sz w:val="26"/>
                <w:szCs w:val="26"/>
              </w:rPr>
            </w:pPr>
            <w:r w:rsidRPr="00D13226">
              <w:rPr>
                <w:sz w:val="26"/>
                <w:szCs w:val="26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4062DF" w:rsidRDefault="0099034C" w:rsidP="009C2856">
            <w:pPr>
              <w:rPr>
                <w:highlight w:val="yellow"/>
              </w:rPr>
            </w:pPr>
            <w:r w:rsidRPr="00BE1B08">
              <w:rPr>
                <w:sz w:val="24"/>
                <w:szCs w:val="24"/>
              </w:rPr>
              <w:t>отсутствует</w:t>
            </w:r>
          </w:p>
        </w:tc>
      </w:tr>
      <w:tr w:rsidR="0099034C" w:rsidRPr="00D13226" w:rsidTr="009C285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sz w:val="26"/>
                <w:szCs w:val="26"/>
              </w:rPr>
            </w:pPr>
            <w:r w:rsidRPr="00D13226">
              <w:rPr>
                <w:sz w:val="26"/>
                <w:szCs w:val="26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4062DF" w:rsidRDefault="0099034C" w:rsidP="009C2856">
            <w:pPr>
              <w:rPr>
                <w:highlight w:val="yellow"/>
              </w:rPr>
            </w:pPr>
            <w:r w:rsidRPr="00BE1B08">
              <w:rPr>
                <w:sz w:val="24"/>
                <w:szCs w:val="24"/>
              </w:rPr>
              <w:t>отсутствует</w:t>
            </w:r>
          </w:p>
        </w:tc>
      </w:tr>
      <w:tr w:rsidR="0099034C" w:rsidRPr="00D13226" w:rsidTr="009C285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sz w:val="26"/>
                <w:szCs w:val="26"/>
              </w:rPr>
            </w:pPr>
            <w:r w:rsidRPr="00D13226">
              <w:rPr>
                <w:sz w:val="26"/>
                <w:szCs w:val="26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4062DF" w:rsidRDefault="0099034C" w:rsidP="009C2856">
            <w:pPr>
              <w:rPr>
                <w:highlight w:val="yellow"/>
              </w:rPr>
            </w:pPr>
            <w:r w:rsidRPr="00BE1B08">
              <w:rPr>
                <w:sz w:val="24"/>
                <w:szCs w:val="24"/>
              </w:rPr>
              <w:t>отсутствует</w:t>
            </w:r>
          </w:p>
        </w:tc>
      </w:tr>
      <w:tr w:rsidR="0099034C" w:rsidRPr="00D13226" w:rsidTr="009C285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sz w:val="26"/>
                <w:szCs w:val="26"/>
              </w:rPr>
            </w:pPr>
            <w:r w:rsidRPr="00D13226">
              <w:rPr>
                <w:sz w:val="26"/>
                <w:szCs w:val="26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4062DF" w:rsidRDefault="0099034C" w:rsidP="009C2856">
            <w:pPr>
              <w:rPr>
                <w:highlight w:val="yellow"/>
              </w:rPr>
            </w:pPr>
            <w:r w:rsidRPr="00BE1B08">
              <w:rPr>
                <w:sz w:val="24"/>
                <w:szCs w:val="24"/>
              </w:rPr>
              <w:t>отсутствует</w:t>
            </w:r>
          </w:p>
        </w:tc>
      </w:tr>
      <w:tr w:rsidR="0099034C" w:rsidRPr="00D13226" w:rsidTr="009C285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sz w:val="26"/>
                <w:szCs w:val="26"/>
              </w:rPr>
            </w:pPr>
            <w:r w:rsidRPr="00D13226">
              <w:rPr>
                <w:sz w:val="26"/>
                <w:szCs w:val="26"/>
              </w:rPr>
              <w:t xml:space="preserve">адаптация официального сайта органа и </w:t>
            </w:r>
            <w:r w:rsidRPr="00D13226">
              <w:rPr>
                <w:sz w:val="26"/>
                <w:szCs w:val="26"/>
              </w:rPr>
              <w:lastRenderedPageBreak/>
              <w:t>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4062DF" w:rsidRDefault="0099034C" w:rsidP="009C2856">
            <w:pPr>
              <w:rPr>
                <w:highlight w:val="yellow"/>
              </w:rPr>
            </w:pPr>
            <w:r w:rsidRPr="00BE1B08">
              <w:rPr>
                <w:sz w:val="24"/>
                <w:szCs w:val="24"/>
              </w:rPr>
              <w:lastRenderedPageBreak/>
              <w:t>Имеется</w:t>
            </w:r>
          </w:p>
        </w:tc>
      </w:tr>
      <w:tr w:rsidR="0099034C" w:rsidRPr="00D13226" w:rsidTr="009C285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lastRenderedPageBreak/>
              <w:t>11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sz w:val="26"/>
                <w:szCs w:val="26"/>
              </w:rPr>
            </w:pPr>
            <w:r w:rsidRPr="00D13226">
              <w:rPr>
                <w:sz w:val="26"/>
                <w:szCs w:val="26"/>
              </w:rPr>
              <w:t>обеспечение предоставления услуг тьютора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4062DF" w:rsidRDefault="0099034C" w:rsidP="009C2856">
            <w:pPr>
              <w:rPr>
                <w:highlight w:val="yellow"/>
              </w:rPr>
            </w:pPr>
            <w:r w:rsidRPr="00BE1B08">
              <w:rPr>
                <w:sz w:val="24"/>
                <w:szCs w:val="24"/>
              </w:rPr>
              <w:t>отсутствует</w:t>
            </w:r>
          </w:p>
        </w:tc>
      </w:tr>
      <w:tr w:rsidR="0099034C" w:rsidRPr="00D13226" w:rsidTr="009C285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sz w:val="26"/>
                <w:szCs w:val="26"/>
              </w:rPr>
            </w:pPr>
            <w:r w:rsidRPr="00D13226">
              <w:rPr>
                <w:sz w:val="26"/>
                <w:szCs w:val="26"/>
              </w:rPr>
              <w:t>иные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4062DF" w:rsidRDefault="0099034C" w:rsidP="009C2856">
            <w:pPr>
              <w:rPr>
                <w:highlight w:val="yellow"/>
              </w:rPr>
            </w:pPr>
            <w:r w:rsidRPr="00BE1B08">
              <w:rPr>
                <w:sz w:val="24"/>
                <w:szCs w:val="24"/>
              </w:rPr>
              <w:t>отсутствует</w:t>
            </w:r>
          </w:p>
        </w:tc>
      </w:tr>
    </w:tbl>
    <w:p w:rsidR="0099034C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6"/>
          <w:szCs w:val="26"/>
        </w:rPr>
      </w:pPr>
      <w:r w:rsidRPr="00D13226">
        <w:rPr>
          <w:color w:val="000000"/>
          <w:sz w:val="26"/>
          <w:szCs w:val="26"/>
        </w:rPr>
        <w:t xml:space="preserve">           </w:t>
      </w:r>
    </w:p>
    <w:p w:rsidR="0099034C" w:rsidRDefault="0099034C" w:rsidP="0099034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99034C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6"/>
          <w:szCs w:val="26"/>
        </w:rPr>
      </w:pPr>
    </w:p>
    <w:p w:rsidR="0099034C" w:rsidRPr="00D13226" w:rsidRDefault="0099034C" w:rsidP="009903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/>
          <w:sz w:val="26"/>
          <w:szCs w:val="26"/>
        </w:rPr>
      </w:pPr>
      <w:r w:rsidRPr="00D13226">
        <w:rPr>
          <w:color w:val="000000"/>
          <w:sz w:val="26"/>
          <w:szCs w:val="26"/>
        </w:rPr>
        <w:t xml:space="preserve">  </w:t>
      </w:r>
      <w:r w:rsidRPr="00D13226">
        <w:rPr>
          <w:b/>
          <w:color w:val="000000"/>
          <w:sz w:val="26"/>
          <w:szCs w:val="26"/>
        </w:rPr>
        <w:t>V. ПРЕДЛАГАЕМЫЕ УПРАВЛЕНЧЕСКИЕ РЕШЕНИЯ ПО СРОКАМ</w:t>
      </w:r>
      <w:r w:rsidRPr="004062DF">
        <w:rPr>
          <w:b/>
          <w:color w:val="000000"/>
          <w:sz w:val="26"/>
          <w:szCs w:val="26"/>
        </w:rPr>
        <w:t xml:space="preserve"> </w:t>
      </w:r>
      <w:r w:rsidRPr="00D13226">
        <w:rPr>
          <w:b/>
          <w:color w:val="000000"/>
          <w:sz w:val="26"/>
          <w:szCs w:val="26"/>
        </w:rPr>
        <w:t xml:space="preserve"> И ОБЪЕМАМ РАБОТ, НЕОБХОДИМЫМ ДЛЯ ПРИВЕДЕНИЯ ОБЪЕКТА И ПОРЯДКА</w:t>
      </w:r>
      <w:r w:rsidRPr="004062DF">
        <w:rPr>
          <w:b/>
          <w:color w:val="000000"/>
          <w:sz w:val="26"/>
          <w:szCs w:val="26"/>
        </w:rPr>
        <w:t xml:space="preserve"> </w:t>
      </w:r>
      <w:r w:rsidRPr="00D13226">
        <w:rPr>
          <w:b/>
          <w:color w:val="000000"/>
          <w:sz w:val="26"/>
          <w:szCs w:val="26"/>
        </w:rPr>
        <w:t>ПРЕДОСТАВЛЕНИЯ НА НЕМ УСЛУГ В СООТВЕТСТВИЕ С ТРЕБОВАНИЯМИ</w:t>
      </w:r>
      <w:r w:rsidRPr="004062DF">
        <w:rPr>
          <w:b/>
          <w:color w:val="000000"/>
          <w:sz w:val="26"/>
          <w:szCs w:val="26"/>
        </w:rPr>
        <w:t xml:space="preserve"> </w:t>
      </w:r>
      <w:r w:rsidRPr="00D13226">
        <w:rPr>
          <w:b/>
          <w:color w:val="000000"/>
          <w:sz w:val="26"/>
          <w:szCs w:val="26"/>
        </w:rPr>
        <w:t xml:space="preserve"> ЗАКОНОДАТЕЛЬСТВА РОССИЙСКОЙ ФЕДЕРАЦИИ ОБ ОБЕСПЕЧЕНИИ</w:t>
      </w:r>
      <w:r w:rsidRPr="004062DF">
        <w:rPr>
          <w:b/>
          <w:color w:val="000000"/>
          <w:sz w:val="26"/>
          <w:szCs w:val="26"/>
        </w:rPr>
        <w:t xml:space="preserve"> </w:t>
      </w:r>
      <w:r w:rsidRPr="00D13226">
        <w:rPr>
          <w:b/>
          <w:color w:val="000000"/>
          <w:sz w:val="26"/>
          <w:szCs w:val="26"/>
        </w:rPr>
        <w:t xml:space="preserve"> УСЛОВИЙ ИХ ДОСТУПНОСТИ ДЛЯ ИНВАЛИДОВ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2"/>
        <w:gridCol w:w="7205"/>
        <w:gridCol w:w="1880"/>
      </w:tblGrid>
      <w:tr w:rsidR="0099034C" w:rsidRPr="00D13226" w:rsidTr="009C285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N п/п</w:t>
            </w:r>
          </w:p>
        </w:tc>
        <w:tc>
          <w:tcPr>
            <w:tcW w:w="72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&lt;*&gt;</w:t>
            </w:r>
          </w:p>
        </w:tc>
        <w:tc>
          <w:tcPr>
            <w:tcW w:w="188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Сроки</w:t>
            </w:r>
          </w:p>
        </w:tc>
      </w:tr>
      <w:tr w:rsidR="0099034C" w:rsidRPr="00D13226" w:rsidTr="009C285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N п/п</w:t>
            </w:r>
          </w:p>
        </w:tc>
        <w:tc>
          <w:tcPr>
            <w:tcW w:w="72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sz w:val="26"/>
                <w:szCs w:val="26"/>
              </w:rPr>
            </w:pPr>
            <w:r w:rsidRPr="00D13226">
              <w:rPr>
                <w:sz w:val="26"/>
                <w:szCs w:val="26"/>
              </w:rPr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&lt;*&gt;</w:t>
            </w:r>
          </w:p>
        </w:tc>
        <w:tc>
          <w:tcPr>
            <w:tcW w:w="188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Default="00E85CFF" w:rsidP="009C285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</w:t>
            </w:r>
            <w:r w:rsidR="0099034C">
              <w:rPr>
                <w:sz w:val="26"/>
                <w:szCs w:val="26"/>
              </w:rPr>
              <w:t xml:space="preserve"> г.</w:t>
            </w:r>
          </w:p>
          <w:p w:rsidR="0099034C" w:rsidRPr="00D13226" w:rsidRDefault="0099034C" w:rsidP="009C285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99034C" w:rsidRPr="00D13226" w:rsidTr="009C285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b/>
                <w:sz w:val="26"/>
                <w:szCs w:val="26"/>
              </w:rPr>
            </w:pPr>
            <w:r w:rsidRPr="00D1322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2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99034C" w:rsidP="009C2856">
            <w:pPr>
              <w:spacing w:line="360" w:lineRule="auto"/>
              <w:rPr>
                <w:sz w:val="24"/>
                <w:szCs w:val="24"/>
              </w:rPr>
            </w:pPr>
            <w:r w:rsidRPr="0099034C">
              <w:rPr>
                <w:sz w:val="26"/>
                <w:szCs w:val="26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188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99034C" w:rsidRPr="00D13226" w:rsidRDefault="00E85CFF" w:rsidP="009C285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="0099034C">
              <w:rPr>
                <w:sz w:val="24"/>
                <w:szCs w:val="24"/>
              </w:rPr>
              <w:t xml:space="preserve"> г</w:t>
            </w:r>
          </w:p>
        </w:tc>
      </w:tr>
    </w:tbl>
    <w:p w:rsidR="0099034C" w:rsidRPr="00D13226" w:rsidRDefault="0099034C" w:rsidP="0099034C">
      <w:pPr>
        <w:shd w:val="clear" w:color="auto" w:fill="FFFFFF"/>
        <w:spacing w:line="360" w:lineRule="auto"/>
        <w:rPr>
          <w:color w:val="000000"/>
          <w:sz w:val="26"/>
          <w:szCs w:val="26"/>
        </w:rPr>
      </w:pPr>
      <w:r w:rsidRPr="00D13226">
        <w:rPr>
          <w:color w:val="000000"/>
          <w:sz w:val="26"/>
          <w:szCs w:val="26"/>
        </w:rPr>
        <w:t>-------------------------------- 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</w:t>
      </w:r>
    </w:p>
    <w:p w:rsidR="0099034C" w:rsidRPr="00D13226" w:rsidRDefault="0099034C" w:rsidP="0099034C">
      <w:pPr>
        <w:spacing w:line="360" w:lineRule="auto"/>
      </w:pPr>
    </w:p>
    <w:p w:rsidR="0099034C" w:rsidRPr="004C07E4" w:rsidRDefault="0099034C" w:rsidP="0099034C">
      <w:pPr>
        <w:rPr>
          <w:sz w:val="24"/>
          <w:szCs w:val="24"/>
        </w:rPr>
      </w:pPr>
    </w:p>
    <w:p w:rsidR="003D2FD4" w:rsidRDefault="00E85CFF"/>
    <w:sectPr w:rsidR="003D2FD4" w:rsidSect="00515BFA">
      <w:pgSz w:w="11906" w:h="16838"/>
      <w:pgMar w:top="993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9034C"/>
    <w:rsid w:val="00034BA0"/>
    <w:rsid w:val="001E5453"/>
    <w:rsid w:val="00260313"/>
    <w:rsid w:val="00294010"/>
    <w:rsid w:val="0099034C"/>
    <w:rsid w:val="00A212D0"/>
    <w:rsid w:val="00C019C1"/>
    <w:rsid w:val="00E8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903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034C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1106</Words>
  <Characters>6309</Characters>
  <Application>Microsoft Office Word</Application>
  <DocSecurity>0</DocSecurity>
  <Lines>52</Lines>
  <Paragraphs>14</Paragraphs>
  <ScaleCrop>false</ScaleCrop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1</cp:lastModifiedBy>
  <cp:revision>5</cp:revision>
  <cp:lastPrinted>2019-11-06T05:22:00Z</cp:lastPrinted>
  <dcterms:created xsi:type="dcterms:W3CDTF">2019-11-05T02:52:00Z</dcterms:created>
  <dcterms:modified xsi:type="dcterms:W3CDTF">2025-04-24T01:50:00Z</dcterms:modified>
</cp:coreProperties>
</file>